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E12433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Автор: учитель английского языка МКОУ «</w:t>
      </w:r>
      <w:proofErr w:type="spellStart"/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E12433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Ибрагимов </w:t>
      </w:r>
      <w:proofErr w:type="spellStart"/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Алибек</w:t>
      </w:r>
      <w:proofErr w:type="spellEnd"/>
      <w:r w:rsidRPr="00E124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Магомедович.</w:t>
      </w:r>
    </w:p>
    <w:p w:rsidR="004219A7" w:rsidRPr="00E12433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12433" w:rsidRPr="00E12433" w:rsidRDefault="00E12433" w:rsidP="00E12433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E12433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английского языка в 7 классе: «Гордость моей страны».</w:t>
      </w:r>
    </w:p>
    <w:p w:rsidR="00E12433" w:rsidRDefault="00E12433" w:rsidP="00E12433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</w:p>
    <w:p w:rsidR="00E12433" w:rsidRPr="00E12433" w:rsidRDefault="00E12433" w:rsidP="00E12433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Тип урока: обобщающее повторение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Форма урока: Виртуальная экскурсия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 xml:space="preserve">Лексический и грамматический материал к уроку: лексические единицы по теме профессии, характер, конструкция </w:t>
      </w:r>
      <w:proofErr w:type="spellStart"/>
      <w:r w:rsidRPr="00E12433">
        <w:rPr>
          <w:color w:val="424242"/>
          <w:sz w:val="28"/>
          <w:szCs w:val="28"/>
        </w:rPr>
        <w:t>the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first</w:t>
      </w:r>
      <w:proofErr w:type="spellEnd"/>
      <w:r w:rsidRPr="00E12433">
        <w:rPr>
          <w:color w:val="424242"/>
          <w:sz w:val="28"/>
          <w:szCs w:val="28"/>
        </w:rPr>
        <w:t xml:space="preserve">, </w:t>
      </w:r>
      <w:proofErr w:type="spellStart"/>
      <w:r w:rsidRPr="00E12433">
        <w:rPr>
          <w:color w:val="424242"/>
          <w:sz w:val="28"/>
          <w:szCs w:val="28"/>
        </w:rPr>
        <w:t>the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last</w:t>
      </w:r>
      <w:proofErr w:type="spellEnd"/>
      <w:r w:rsidRPr="00E12433">
        <w:rPr>
          <w:color w:val="424242"/>
          <w:sz w:val="28"/>
          <w:szCs w:val="28"/>
        </w:rPr>
        <w:t>…+</w:t>
      </w:r>
      <w:proofErr w:type="spellStart"/>
      <w:r w:rsidRPr="00E12433">
        <w:rPr>
          <w:color w:val="424242"/>
          <w:sz w:val="28"/>
          <w:szCs w:val="28"/>
        </w:rPr>
        <w:t>infinitive</w:t>
      </w:r>
      <w:proofErr w:type="spellEnd"/>
      <w:r w:rsidRPr="00E12433">
        <w:rPr>
          <w:color w:val="424242"/>
          <w:sz w:val="28"/>
          <w:szCs w:val="28"/>
        </w:rPr>
        <w:t xml:space="preserve">, придаточные определительные с союзным словом </w:t>
      </w:r>
      <w:proofErr w:type="spellStart"/>
      <w:r w:rsidRPr="00E12433">
        <w:rPr>
          <w:color w:val="424242"/>
          <w:sz w:val="28"/>
          <w:szCs w:val="28"/>
        </w:rPr>
        <w:t>whose</w:t>
      </w:r>
      <w:proofErr w:type="spellEnd"/>
      <w:r w:rsidRPr="00E12433">
        <w:rPr>
          <w:color w:val="424242"/>
          <w:sz w:val="28"/>
          <w:szCs w:val="28"/>
        </w:rPr>
        <w:t>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Необходимое оборудование к уроку: Компьютер, проектор, интерактивная доска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Цели: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1. Обобщить изученный материал по теме «Есть ли у тебя пример для подражания?»;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2. Воспитывать уважение к культуре и чувство патриотизма к  своей стране;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3. Развивать грамматические навыки устной речи, письма и чтения;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4. Развивать воображение, умение анализировать, делать выводы, высказывать свою точку зрения.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12433">
        <w:rPr>
          <w:color w:val="FF6600"/>
          <w:sz w:val="28"/>
          <w:szCs w:val="28"/>
        </w:rPr>
        <w:t>Ход урока: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12433">
        <w:rPr>
          <w:color w:val="FF6600"/>
          <w:sz w:val="28"/>
          <w:szCs w:val="28"/>
        </w:rPr>
        <w:t>1.Организационный момент.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12433">
        <w:rPr>
          <w:color w:val="FF6600"/>
          <w:sz w:val="28"/>
          <w:szCs w:val="28"/>
        </w:rPr>
        <w:t>2.Основная часть урока: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12433">
        <w:rPr>
          <w:color w:val="424242"/>
          <w:sz w:val="28"/>
          <w:szCs w:val="28"/>
        </w:rPr>
        <w:t xml:space="preserve">1)Мотивация: Сегодня мы с вами побываем в музее гордости нашей страны и узнаем много интересного о величайших людях России. </w:t>
      </w:r>
      <w:r w:rsidRPr="00E12433">
        <w:rPr>
          <w:color w:val="424242"/>
          <w:sz w:val="28"/>
          <w:szCs w:val="28"/>
          <w:lang w:val="en-US"/>
        </w:rPr>
        <w:t>At this lesson we’ll revise vocabulary and grammar and read the text about one of the famous Russians.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2)Фонетическая и лексическая зарядка: Перед вами слова, которые понадобятся сегодня нам на уроке, но в них пропущены, некоторые буквы. Вставьте их и прочитайте (проверка идет у ИД).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3)Повторение лексики: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12433">
        <w:rPr>
          <w:color w:val="424242"/>
          <w:sz w:val="28"/>
          <w:szCs w:val="28"/>
          <w:lang w:val="en-US"/>
        </w:rPr>
        <w:t>Here you can see the board of fame of our country. Match the people on the photos with their professions. (</w:t>
      </w:r>
      <w:proofErr w:type="gramStart"/>
      <w:r w:rsidRPr="00E12433">
        <w:rPr>
          <w:color w:val="424242"/>
          <w:sz w:val="28"/>
          <w:szCs w:val="28"/>
        </w:rPr>
        <w:t>проверка</w:t>
      </w:r>
      <w:proofErr w:type="gramEnd"/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у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ИД</w:t>
      </w:r>
      <w:r w:rsidRPr="00E12433">
        <w:rPr>
          <w:color w:val="424242"/>
          <w:sz w:val="28"/>
          <w:szCs w:val="28"/>
          <w:lang w:val="en-US"/>
        </w:rPr>
        <w:t>).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  <w:lang w:val="en-US"/>
        </w:rPr>
        <w:lastRenderedPageBreak/>
        <w:t xml:space="preserve">Now tell me why do people love and respect them. </w:t>
      </w:r>
      <w:r w:rsidRPr="00E12433">
        <w:rPr>
          <w:color w:val="424242"/>
          <w:sz w:val="28"/>
          <w:szCs w:val="28"/>
        </w:rPr>
        <w:t>Ученики устно высказываются, используя активную лексику темы.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12433">
        <w:rPr>
          <w:color w:val="424242"/>
          <w:sz w:val="28"/>
          <w:szCs w:val="28"/>
          <w:lang w:val="en-US"/>
        </w:rPr>
        <w:t>4)</w:t>
      </w:r>
      <w:r w:rsidRPr="00E12433">
        <w:rPr>
          <w:color w:val="424242"/>
          <w:sz w:val="28"/>
          <w:szCs w:val="28"/>
        </w:rPr>
        <w:t>Повторение</w:t>
      </w:r>
      <w:proofErr w:type="gramEnd"/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грамматики</w:t>
      </w:r>
      <w:r w:rsidRPr="00E12433">
        <w:rPr>
          <w:color w:val="424242"/>
          <w:sz w:val="28"/>
          <w:szCs w:val="28"/>
          <w:lang w:val="en-US"/>
        </w:rPr>
        <w:t>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  <w:lang w:val="en-US"/>
        </w:rPr>
        <w:t xml:space="preserve">There are a lot of people in Russia who are famous in different spheres. Look at the pictures and make up some sentences about them. </w:t>
      </w:r>
      <w:proofErr w:type="spellStart"/>
      <w:r w:rsidRPr="00E12433">
        <w:rPr>
          <w:color w:val="424242"/>
          <w:sz w:val="28"/>
          <w:szCs w:val="28"/>
        </w:rPr>
        <w:t>Use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the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construction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infinitive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as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an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attribute</w:t>
      </w:r>
      <w:proofErr w:type="spellEnd"/>
      <w:r w:rsidRPr="00E12433">
        <w:rPr>
          <w:color w:val="424242"/>
          <w:sz w:val="28"/>
          <w:szCs w:val="28"/>
        </w:rPr>
        <w:t xml:space="preserve">. Повторение конструкции инфинитив в качестве определения. (Проверка задания </w:t>
      </w:r>
      <w:proofErr w:type="gramStart"/>
      <w:r w:rsidRPr="00E12433">
        <w:rPr>
          <w:color w:val="424242"/>
          <w:sz w:val="28"/>
          <w:szCs w:val="28"/>
        </w:rPr>
        <w:t>на</w:t>
      </w:r>
      <w:proofErr w:type="gramEnd"/>
      <w:r w:rsidRPr="00E12433">
        <w:rPr>
          <w:color w:val="424242"/>
          <w:sz w:val="28"/>
          <w:szCs w:val="28"/>
        </w:rPr>
        <w:t xml:space="preserve"> ИД, с помощью гиперссылок)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  <w:lang w:val="en-US"/>
        </w:rPr>
        <w:t xml:space="preserve">Here some more information about famous people of Russia. Read the information and make one sentence using whose. </w:t>
      </w:r>
      <w:r w:rsidRPr="00E12433">
        <w:rPr>
          <w:color w:val="424242"/>
          <w:sz w:val="28"/>
          <w:szCs w:val="28"/>
        </w:rPr>
        <w:t xml:space="preserve">Повторение придаточных предложений с союзным словом </w:t>
      </w:r>
      <w:proofErr w:type="spellStart"/>
      <w:r w:rsidRPr="00E12433">
        <w:rPr>
          <w:color w:val="424242"/>
          <w:sz w:val="28"/>
          <w:szCs w:val="28"/>
        </w:rPr>
        <w:t>whose</w:t>
      </w:r>
      <w:proofErr w:type="spellEnd"/>
      <w:r w:rsidRPr="00E12433">
        <w:rPr>
          <w:color w:val="424242"/>
          <w:sz w:val="28"/>
          <w:szCs w:val="28"/>
        </w:rPr>
        <w:t>.  (работа у ИД)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 xml:space="preserve">5)Релаксационная пауза: Предлагаю послушать песню в исполнении </w:t>
      </w:r>
      <w:proofErr w:type="spellStart"/>
      <w:r w:rsidRPr="00E12433">
        <w:rPr>
          <w:color w:val="424242"/>
          <w:sz w:val="28"/>
          <w:szCs w:val="28"/>
        </w:rPr>
        <w:t>Сосо</w:t>
      </w:r>
      <w:proofErr w:type="spellEnd"/>
      <w:r w:rsidRPr="00E12433">
        <w:rPr>
          <w:color w:val="424242"/>
          <w:sz w:val="28"/>
          <w:szCs w:val="28"/>
        </w:rPr>
        <w:t xml:space="preserve"> </w:t>
      </w:r>
      <w:proofErr w:type="spellStart"/>
      <w:r w:rsidRPr="00E12433">
        <w:rPr>
          <w:color w:val="424242"/>
          <w:sz w:val="28"/>
          <w:szCs w:val="28"/>
        </w:rPr>
        <w:t>Павлиашвили</w:t>
      </w:r>
      <w:proofErr w:type="spellEnd"/>
      <w:r w:rsidRPr="00E12433">
        <w:rPr>
          <w:color w:val="424242"/>
          <w:sz w:val="28"/>
          <w:szCs w:val="28"/>
        </w:rPr>
        <w:t xml:space="preserve"> и Тамары </w:t>
      </w:r>
      <w:proofErr w:type="spellStart"/>
      <w:r w:rsidRPr="00E12433">
        <w:rPr>
          <w:color w:val="424242"/>
          <w:sz w:val="28"/>
          <w:szCs w:val="28"/>
        </w:rPr>
        <w:t>Гвердцители</w:t>
      </w:r>
      <w:proofErr w:type="spellEnd"/>
      <w:r w:rsidRPr="00E12433">
        <w:rPr>
          <w:color w:val="424242"/>
          <w:sz w:val="28"/>
          <w:szCs w:val="28"/>
        </w:rPr>
        <w:t>  «Россия»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6)Обучение чтению: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12433">
        <w:rPr>
          <w:color w:val="424242"/>
          <w:sz w:val="28"/>
          <w:szCs w:val="28"/>
        </w:rPr>
        <w:t xml:space="preserve">Сейчас, я предлагаю прочитать вам текст об одном очень известном в России человеке и ответить на вопросы. </w:t>
      </w:r>
      <w:r w:rsidRPr="00E12433">
        <w:rPr>
          <w:color w:val="424242"/>
          <w:sz w:val="28"/>
          <w:szCs w:val="28"/>
          <w:lang w:val="en-US"/>
        </w:rPr>
        <w:t>But at first let`s read some new words and revise dates.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12433">
        <w:rPr>
          <w:color w:val="424242"/>
          <w:sz w:val="28"/>
          <w:szCs w:val="28"/>
        </w:rPr>
        <w:t>Работа по карточкам по рядам. Первая: Выписать все слова по теме «космос»; Вторая: Выписать названия всех профессий, которые встречаются в тексте; Третья: Выписать все числительные и написать их прописью</w:t>
      </w:r>
      <w:proofErr w:type="gramStart"/>
      <w:r w:rsidRPr="00E12433">
        <w:rPr>
          <w:color w:val="424242"/>
          <w:sz w:val="28"/>
          <w:szCs w:val="28"/>
        </w:rPr>
        <w:t>.</w:t>
      </w:r>
      <w:proofErr w:type="gramEnd"/>
      <w:r w:rsidRPr="00E12433">
        <w:rPr>
          <w:color w:val="424242"/>
          <w:sz w:val="28"/>
          <w:szCs w:val="28"/>
        </w:rPr>
        <w:t xml:space="preserve"> (</w:t>
      </w:r>
      <w:proofErr w:type="gramStart"/>
      <w:r w:rsidRPr="00E12433">
        <w:rPr>
          <w:color w:val="424242"/>
          <w:sz w:val="28"/>
          <w:szCs w:val="28"/>
        </w:rPr>
        <w:t>п</w:t>
      </w:r>
      <w:proofErr w:type="gramEnd"/>
      <w:r w:rsidRPr="00E12433">
        <w:rPr>
          <w:color w:val="424242"/>
          <w:sz w:val="28"/>
          <w:szCs w:val="28"/>
        </w:rPr>
        <w:t>роверка у ИД)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12433">
        <w:rPr>
          <w:color w:val="FF6600"/>
          <w:sz w:val="28"/>
          <w:szCs w:val="28"/>
        </w:rPr>
        <w:t>3.Подведение итогов урока: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12433">
        <w:rPr>
          <w:color w:val="424242"/>
          <w:sz w:val="28"/>
          <w:szCs w:val="28"/>
        </w:rPr>
        <w:t xml:space="preserve">Итак, ребята сегодня на уроке мы повторили слова, грамматику, а так же почитали и вспомнили тех людей, которыми гордится наша страна. </w:t>
      </w:r>
      <w:r w:rsidRPr="00E12433">
        <w:rPr>
          <w:color w:val="424242"/>
          <w:sz w:val="28"/>
          <w:szCs w:val="28"/>
          <w:lang w:val="en-US"/>
        </w:rPr>
        <w:t>We’ve revised vocabulary, grammar and read the text about one of the great Russians.</w:t>
      </w:r>
      <w:r w:rsidRPr="00E12433">
        <w:rPr>
          <w:color w:val="424242"/>
          <w:sz w:val="28"/>
          <w:szCs w:val="28"/>
        </w:rPr>
        <w:t>А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закончить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наш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урок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я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хотела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бы</w:t>
      </w:r>
      <w:r w:rsidRPr="00E12433">
        <w:rPr>
          <w:color w:val="424242"/>
          <w:sz w:val="28"/>
          <w:szCs w:val="28"/>
          <w:lang w:val="en-US"/>
        </w:rPr>
        <w:t xml:space="preserve"> </w:t>
      </w:r>
      <w:r w:rsidRPr="00E12433">
        <w:rPr>
          <w:color w:val="424242"/>
          <w:sz w:val="28"/>
          <w:szCs w:val="28"/>
        </w:rPr>
        <w:t>словами</w:t>
      </w:r>
      <w:r w:rsidRPr="00E12433">
        <w:rPr>
          <w:color w:val="424242"/>
          <w:sz w:val="28"/>
          <w:szCs w:val="28"/>
          <w:lang w:val="en-US"/>
        </w:rPr>
        <w:t>: The roots of true achievement lie in the will to become the best that you can become.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12433">
        <w:rPr>
          <w:color w:val="FF6600"/>
          <w:sz w:val="28"/>
          <w:szCs w:val="28"/>
          <w:lang w:val="en-US"/>
        </w:rPr>
        <w:t>4.</w:t>
      </w:r>
      <w:r w:rsidRPr="00E12433">
        <w:rPr>
          <w:color w:val="FF6600"/>
          <w:sz w:val="28"/>
          <w:szCs w:val="28"/>
        </w:rPr>
        <w:t>Домашнее</w:t>
      </w:r>
      <w:r w:rsidRPr="00E12433">
        <w:rPr>
          <w:color w:val="FF6600"/>
          <w:sz w:val="28"/>
          <w:szCs w:val="28"/>
          <w:lang w:val="en-US"/>
        </w:rPr>
        <w:t xml:space="preserve"> </w:t>
      </w:r>
      <w:r w:rsidRPr="00E12433">
        <w:rPr>
          <w:color w:val="FF6600"/>
          <w:sz w:val="28"/>
          <w:szCs w:val="28"/>
        </w:rPr>
        <w:t>задание</w:t>
      </w:r>
      <w:r w:rsidRPr="00E12433">
        <w:rPr>
          <w:color w:val="FF6600"/>
          <w:sz w:val="28"/>
          <w:szCs w:val="28"/>
          <w:lang w:val="en-US"/>
        </w:rPr>
        <w:t>:</w:t>
      </w:r>
    </w:p>
    <w:p w:rsidR="00E12433" w:rsidRPr="00E12433" w:rsidRDefault="00E12433" w:rsidP="00E1243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12433">
        <w:rPr>
          <w:color w:val="424242"/>
          <w:sz w:val="28"/>
          <w:szCs w:val="28"/>
          <w:lang w:val="en-US"/>
        </w:rPr>
        <w:t>Make up a project about our class. «The board of fame of our class»</w:t>
      </w:r>
    </w:p>
    <w:p w:rsidR="00D10722" w:rsidRPr="00D10722" w:rsidRDefault="00D10722" w:rsidP="00D10722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</w:pPr>
    </w:p>
    <w:sectPr w:rsidR="00D10722" w:rsidRPr="00D10722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327342"/>
    <w:rsid w:val="00397BC6"/>
    <w:rsid w:val="004219A7"/>
    <w:rsid w:val="004721F0"/>
    <w:rsid w:val="004B1214"/>
    <w:rsid w:val="00500AC1"/>
    <w:rsid w:val="00552425"/>
    <w:rsid w:val="0070448A"/>
    <w:rsid w:val="00791351"/>
    <w:rsid w:val="00947ECD"/>
    <w:rsid w:val="00965A15"/>
    <w:rsid w:val="00A65FCB"/>
    <w:rsid w:val="00B9631A"/>
    <w:rsid w:val="00B976DE"/>
    <w:rsid w:val="00BF10CB"/>
    <w:rsid w:val="00C70666"/>
    <w:rsid w:val="00D10722"/>
    <w:rsid w:val="00D22FD8"/>
    <w:rsid w:val="00DC1D43"/>
    <w:rsid w:val="00E1243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2019-10-15T16:31:00Z</dcterms:created>
  <dcterms:modified xsi:type="dcterms:W3CDTF">2019-10-15T16:31:00Z</dcterms:modified>
</cp:coreProperties>
</file>